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FBEE" w14:textId="77777777" w:rsidR="00DD61A7" w:rsidRDefault="00DD61A7">
      <w:pPr>
        <w:spacing w:after="1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82B77F" w14:textId="77777777" w:rsidR="00DD61A7" w:rsidRDefault="006C4A6F">
      <w:pPr>
        <w:spacing w:after="16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 xml:space="preserve">Plan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aktivnosti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za rad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sa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studentima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na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stručnoj</w:t>
      </w:r>
      <w:proofErr w:type="spellEnd"/>
      <w:r>
        <w:rPr>
          <w:rFonts w:ascii="Nunito" w:eastAsia="Nunito" w:hAnsi="Nunito" w:cs="Nunito"/>
          <w:b/>
          <w:sz w:val="28"/>
          <w:szCs w:val="28"/>
        </w:rPr>
        <w:t xml:space="preserve"> </w:t>
      </w:r>
      <w:proofErr w:type="spellStart"/>
      <w:r>
        <w:rPr>
          <w:rFonts w:ascii="Nunito" w:eastAsia="Nunito" w:hAnsi="Nunito" w:cs="Nunito"/>
          <w:b/>
          <w:sz w:val="28"/>
          <w:szCs w:val="28"/>
        </w:rPr>
        <w:t>praksi</w:t>
      </w:r>
      <w:proofErr w:type="spellEnd"/>
    </w:p>
    <w:p w14:paraId="2DC65B67" w14:textId="77777777" w:rsidR="00DD61A7" w:rsidRDefault="006C4A6F">
      <w:pPr>
        <w:numPr>
          <w:ilvl w:val="0"/>
          <w:numId w:val="16"/>
        </w:numPr>
        <w:spacing w:line="240" w:lineRule="auto"/>
        <w:jc w:val="center"/>
        <w:rPr>
          <w:rFonts w:ascii="Nunito" w:eastAsia="Nunito" w:hAnsi="Nunito" w:cs="Nunito"/>
          <w:b/>
          <w:sz w:val="26"/>
          <w:szCs w:val="26"/>
        </w:rPr>
      </w:pPr>
      <w:proofErr w:type="spellStart"/>
      <w:r>
        <w:rPr>
          <w:rFonts w:ascii="Nunito" w:eastAsia="Nunito" w:hAnsi="Nunito" w:cs="Nunito"/>
          <w:b/>
          <w:sz w:val="26"/>
          <w:szCs w:val="26"/>
        </w:rPr>
        <w:t>zimski</w:t>
      </w:r>
      <w:proofErr w:type="spellEnd"/>
      <w:r>
        <w:rPr>
          <w:rFonts w:ascii="Nunito" w:eastAsia="Nunito" w:hAnsi="Nunito" w:cs="Nunito"/>
          <w:b/>
          <w:sz w:val="26"/>
          <w:szCs w:val="26"/>
        </w:rPr>
        <w:t xml:space="preserve"> </w:t>
      </w:r>
      <w:proofErr w:type="spellStart"/>
      <w:r>
        <w:rPr>
          <w:rFonts w:ascii="Nunito" w:eastAsia="Nunito" w:hAnsi="Nunito" w:cs="Nunito"/>
          <w:b/>
          <w:sz w:val="26"/>
          <w:szCs w:val="26"/>
        </w:rPr>
        <w:t>semestar</w:t>
      </w:r>
      <w:proofErr w:type="spellEnd"/>
      <w:r>
        <w:rPr>
          <w:rFonts w:ascii="Nunito" w:eastAsia="Nunito" w:hAnsi="Nunito" w:cs="Nunito"/>
          <w:b/>
          <w:sz w:val="26"/>
          <w:szCs w:val="26"/>
        </w:rPr>
        <w:t xml:space="preserve"> -</w:t>
      </w:r>
    </w:p>
    <w:p w14:paraId="2DAD5736" w14:textId="77777777" w:rsidR="00DD61A7" w:rsidRDefault="006C4A6F">
      <w:pPr>
        <w:spacing w:after="160" w:line="240" w:lineRule="auto"/>
        <w:ind w:left="720"/>
        <w:jc w:val="center"/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(</w:t>
      </w:r>
      <w:proofErr w:type="spellStart"/>
      <w:proofErr w:type="gramStart"/>
      <w:r>
        <w:rPr>
          <w:rFonts w:ascii="Nunito" w:eastAsia="Nunito" w:hAnsi="Nunito" w:cs="Nunito"/>
          <w:b/>
          <w:sz w:val="26"/>
          <w:szCs w:val="26"/>
        </w:rPr>
        <w:t>listopad</w:t>
      </w:r>
      <w:proofErr w:type="spellEnd"/>
      <w:proofErr w:type="gramEnd"/>
      <w:r>
        <w:rPr>
          <w:rFonts w:ascii="Nunito" w:eastAsia="Nunito" w:hAnsi="Nunito" w:cs="Nunito"/>
          <w:b/>
          <w:sz w:val="26"/>
          <w:szCs w:val="26"/>
        </w:rPr>
        <w:t xml:space="preserve"> 2021. - </w:t>
      </w:r>
      <w:proofErr w:type="spellStart"/>
      <w:r>
        <w:rPr>
          <w:rFonts w:ascii="Nunito" w:eastAsia="Nunito" w:hAnsi="Nunito" w:cs="Nunito"/>
          <w:b/>
          <w:sz w:val="26"/>
          <w:szCs w:val="26"/>
        </w:rPr>
        <w:t>siječanj</w:t>
      </w:r>
      <w:proofErr w:type="spellEnd"/>
      <w:r>
        <w:rPr>
          <w:rFonts w:ascii="Nunito" w:eastAsia="Nunito" w:hAnsi="Nunito" w:cs="Nunito"/>
          <w:b/>
          <w:sz w:val="26"/>
          <w:szCs w:val="26"/>
        </w:rPr>
        <w:t xml:space="preserve"> 2022.)</w:t>
      </w:r>
    </w:p>
    <w:p w14:paraId="6DF76F75" w14:textId="77777777" w:rsidR="00DD61A7" w:rsidRDefault="00DD61A7"/>
    <w:p w14:paraId="487BC83A" w14:textId="77777777" w:rsidR="00DD61A7" w:rsidRDefault="00DD61A7">
      <w:pPr>
        <w:rPr>
          <w:rFonts w:ascii="Nunito" w:eastAsia="Nunito" w:hAnsi="Nunito" w:cs="Nunito"/>
          <w:b/>
        </w:rPr>
      </w:pPr>
    </w:p>
    <w:p w14:paraId="4FBD2220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Mentori</w:t>
      </w:r>
      <w:proofErr w:type="spellEnd"/>
      <w:r>
        <w:rPr>
          <w:rFonts w:ascii="Nunito" w:eastAsia="Nunito" w:hAnsi="Nunito" w:cs="Nunito"/>
          <w:b/>
        </w:rPr>
        <w:t xml:space="preserve"> u </w:t>
      </w:r>
      <w:proofErr w:type="spellStart"/>
      <w:r>
        <w:rPr>
          <w:rFonts w:ascii="Nunito" w:eastAsia="Nunito" w:hAnsi="Nunito" w:cs="Nunito"/>
          <w:b/>
        </w:rPr>
        <w:t>Udruzi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Žmergo</w:t>
      </w:r>
      <w:proofErr w:type="spellEnd"/>
      <w:r>
        <w:rPr>
          <w:rFonts w:ascii="Nunito" w:eastAsia="Nunito" w:hAnsi="Nunito" w:cs="Nunito"/>
          <w:b/>
        </w:rPr>
        <w:t>:</w:t>
      </w:r>
    </w:p>
    <w:p w14:paraId="25D3034A" w14:textId="77777777" w:rsidR="00DD61A7" w:rsidRDefault="006C4A6F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Diana </w:t>
      </w:r>
      <w:proofErr w:type="spellStart"/>
      <w:r>
        <w:rPr>
          <w:rFonts w:ascii="Nunito" w:eastAsia="Nunito" w:hAnsi="Nunito" w:cs="Nunito"/>
        </w:rPr>
        <w:t>Kovačić</w:t>
      </w:r>
      <w:proofErr w:type="spellEnd"/>
      <w:r>
        <w:rPr>
          <w:rFonts w:ascii="Nunito" w:eastAsia="Nunito" w:hAnsi="Nunito" w:cs="Nunito"/>
        </w:rPr>
        <w:t xml:space="preserve">, dipl. </w:t>
      </w:r>
      <w:proofErr w:type="spellStart"/>
      <w:r>
        <w:rPr>
          <w:rFonts w:ascii="Nunito" w:eastAsia="Nunito" w:hAnsi="Nunito" w:cs="Nunito"/>
        </w:rPr>
        <w:t>uč</w:t>
      </w:r>
      <w:proofErr w:type="spellEnd"/>
      <w:r>
        <w:rPr>
          <w:rFonts w:ascii="Nunito" w:eastAsia="Nunito" w:hAnsi="Nunito" w:cs="Nunito"/>
        </w:rPr>
        <w:t>. RN (</w:t>
      </w:r>
      <w:proofErr w:type="spellStart"/>
      <w:r>
        <w:rPr>
          <w:rFonts w:ascii="Nunito" w:eastAsia="Nunito" w:hAnsi="Nunito" w:cs="Nunito"/>
        </w:rPr>
        <w:t>koordinatorica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stručne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prakse</w:t>
      </w:r>
      <w:proofErr w:type="spellEnd"/>
      <w:r>
        <w:rPr>
          <w:rFonts w:ascii="Nunito" w:eastAsia="Nunito" w:hAnsi="Nunito" w:cs="Nunito"/>
        </w:rPr>
        <w:t>)</w:t>
      </w:r>
    </w:p>
    <w:p w14:paraId="2B31E34F" w14:textId="77777777" w:rsidR="00DD61A7" w:rsidRDefault="006C4A6F">
      <w:pPr>
        <w:numPr>
          <w:ilvl w:val="0"/>
          <w:numId w:val="2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Helena Traub, mag. </w:t>
      </w:r>
      <w:proofErr w:type="spellStart"/>
      <w:r>
        <w:rPr>
          <w:rFonts w:ascii="Nunito" w:eastAsia="Nunito" w:hAnsi="Nunito" w:cs="Nunito"/>
        </w:rPr>
        <w:t>oec</w:t>
      </w:r>
      <w:proofErr w:type="spellEnd"/>
      <w:r>
        <w:rPr>
          <w:rFonts w:ascii="Nunito" w:eastAsia="Nunito" w:hAnsi="Nunito" w:cs="Nunito"/>
        </w:rPr>
        <w:t xml:space="preserve">. </w:t>
      </w:r>
    </w:p>
    <w:p w14:paraId="33EA14BB" w14:textId="77777777" w:rsidR="00DD61A7" w:rsidRDefault="00DD61A7">
      <w:pPr>
        <w:rPr>
          <w:rFonts w:ascii="Nunito" w:eastAsia="Nunito" w:hAnsi="Nunito" w:cs="Nunito"/>
          <w:sz w:val="26"/>
          <w:szCs w:val="26"/>
        </w:rPr>
      </w:pPr>
    </w:p>
    <w:p w14:paraId="362A2B44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Trajanje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stručne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prakse</w:t>
      </w:r>
      <w:proofErr w:type="spellEnd"/>
    </w:p>
    <w:p w14:paraId="0ACAA7AC" w14:textId="77777777" w:rsidR="00DD61A7" w:rsidRDefault="006C4A6F">
      <w:pPr>
        <w:rPr>
          <w:rFonts w:ascii="Nunito" w:eastAsia="Nunito" w:hAnsi="Nunito" w:cs="Nunito"/>
          <w:sz w:val="10"/>
          <w:szCs w:val="10"/>
        </w:rPr>
      </w:pPr>
      <w:proofErr w:type="spellStart"/>
      <w:r>
        <w:rPr>
          <w:rFonts w:ascii="Nunito" w:eastAsia="Nunito" w:hAnsi="Nunito" w:cs="Nunito"/>
        </w:rPr>
        <w:t>Stručna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izvodi</w:t>
      </w:r>
      <w:proofErr w:type="spellEnd"/>
      <w:r>
        <w:rPr>
          <w:rFonts w:ascii="Nunito" w:eastAsia="Nunito" w:hAnsi="Nunito" w:cs="Nunito"/>
        </w:rPr>
        <w:t xml:space="preserve"> se u </w:t>
      </w:r>
      <w:proofErr w:type="spellStart"/>
      <w:r>
        <w:rPr>
          <w:rFonts w:ascii="Nunito" w:eastAsia="Nunito" w:hAnsi="Nunito" w:cs="Nunito"/>
        </w:rPr>
        <w:t>trajanju</w:t>
      </w:r>
      <w:proofErr w:type="spellEnd"/>
      <w:r>
        <w:rPr>
          <w:rFonts w:ascii="Nunito" w:eastAsia="Nunito" w:hAnsi="Nunito" w:cs="Nunito"/>
        </w:rPr>
        <w:t xml:space="preserve"> od 30 sati</w:t>
      </w:r>
      <w:r w:rsidRPr="002C44A6">
        <w:rPr>
          <w:rFonts w:ascii="Nunito" w:eastAsia="Nunito" w:hAnsi="Nunito" w:cs="Nunito"/>
        </w:rPr>
        <w:t>.</w:t>
      </w:r>
    </w:p>
    <w:p w14:paraId="1B8F2E67" w14:textId="77777777" w:rsidR="00DD61A7" w:rsidRDefault="006C4A6F">
      <w:p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Vrijeme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provedbe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dogovara</w:t>
      </w:r>
      <w:proofErr w:type="spellEnd"/>
      <w:r>
        <w:rPr>
          <w:rFonts w:ascii="Nunito" w:eastAsia="Nunito" w:hAnsi="Nunito" w:cs="Nunito"/>
        </w:rPr>
        <w:t xml:space="preserve"> student s </w:t>
      </w:r>
      <w:proofErr w:type="spellStart"/>
      <w:r>
        <w:rPr>
          <w:rFonts w:ascii="Nunito" w:eastAsia="Nunito" w:hAnsi="Nunito" w:cs="Nunito"/>
        </w:rPr>
        <w:t>izabranim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mentorom</w:t>
      </w:r>
      <w:proofErr w:type="spellEnd"/>
      <w:r>
        <w:rPr>
          <w:rFonts w:ascii="Nunito" w:eastAsia="Nunito" w:hAnsi="Nunito" w:cs="Nunito"/>
        </w:rPr>
        <w:t xml:space="preserve"> u </w:t>
      </w:r>
      <w:proofErr w:type="spellStart"/>
      <w:r>
        <w:rPr>
          <w:rFonts w:ascii="Nunito" w:eastAsia="Nunito" w:hAnsi="Nunito" w:cs="Nunito"/>
        </w:rPr>
        <w:t>Udruzi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Žmergo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koordinatoricom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stručne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određenom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odsjeku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Filozofskog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fakulteta</w:t>
      </w:r>
      <w:proofErr w:type="spellEnd"/>
      <w:r>
        <w:rPr>
          <w:rFonts w:ascii="Nunito" w:eastAsia="Nunito" w:hAnsi="Nunito" w:cs="Nunito"/>
        </w:rPr>
        <w:t>.</w:t>
      </w:r>
    </w:p>
    <w:p w14:paraId="5EF3F2BE" w14:textId="77777777" w:rsidR="00DD61A7" w:rsidRDefault="00DD61A7">
      <w:pPr>
        <w:rPr>
          <w:rFonts w:ascii="Nunito" w:eastAsia="Nunito" w:hAnsi="Nunito" w:cs="Nunito"/>
        </w:rPr>
      </w:pPr>
    </w:p>
    <w:p w14:paraId="4FB44E3F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Kandidati</w:t>
      </w:r>
      <w:proofErr w:type="spellEnd"/>
      <w:r>
        <w:rPr>
          <w:rFonts w:ascii="Nunito" w:eastAsia="Nunito" w:hAnsi="Nunito" w:cs="Nunito"/>
          <w:b/>
        </w:rPr>
        <w:t xml:space="preserve"> za </w:t>
      </w:r>
      <w:proofErr w:type="spellStart"/>
      <w:r>
        <w:rPr>
          <w:rFonts w:ascii="Nunito" w:eastAsia="Nunito" w:hAnsi="Nunito" w:cs="Nunito"/>
          <w:b/>
        </w:rPr>
        <w:t>stručnu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praksu</w:t>
      </w:r>
      <w:proofErr w:type="spellEnd"/>
    </w:p>
    <w:p w14:paraId="532A9DF4" w14:textId="77777777" w:rsidR="00DD61A7" w:rsidRDefault="006C4A6F">
      <w:p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Stručnoj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praksi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mogu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pristupiti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studenti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Filozofskog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fakulteta</w:t>
      </w:r>
      <w:proofErr w:type="spellEnd"/>
      <w:r>
        <w:rPr>
          <w:rFonts w:ascii="Nunito" w:eastAsia="Nunito" w:hAnsi="Nunito" w:cs="Nunito"/>
        </w:rPr>
        <w:t xml:space="preserve"> s </w:t>
      </w:r>
      <w:proofErr w:type="spellStart"/>
      <w:r>
        <w:rPr>
          <w:rFonts w:ascii="Nunito" w:eastAsia="Nunito" w:hAnsi="Nunito" w:cs="Nunito"/>
        </w:rPr>
        <w:t>bilo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kojega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odsjeka</w:t>
      </w:r>
      <w:proofErr w:type="spellEnd"/>
      <w:r>
        <w:rPr>
          <w:rFonts w:ascii="Nunito" w:eastAsia="Nunito" w:hAnsi="Nunito" w:cs="Nunito"/>
        </w:rPr>
        <w:t>.</w:t>
      </w:r>
    </w:p>
    <w:p w14:paraId="24FA7607" w14:textId="77777777" w:rsidR="00DD61A7" w:rsidRDefault="00DD61A7">
      <w:pPr>
        <w:rPr>
          <w:rFonts w:ascii="Nunito" w:eastAsia="Nunito" w:hAnsi="Nunito" w:cs="Nunito"/>
        </w:rPr>
      </w:pPr>
    </w:p>
    <w:p w14:paraId="378EC2F6" w14:textId="77777777" w:rsidR="00DD61A7" w:rsidRDefault="006C4A6F">
      <w:pPr>
        <w:rPr>
          <w:rFonts w:ascii="Nunito" w:eastAsia="Nunito" w:hAnsi="Nunito" w:cs="Nunito"/>
          <w:b/>
        </w:rPr>
      </w:pPr>
      <w:proofErr w:type="spellStart"/>
      <w:r>
        <w:rPr>
          <w:rFonts w:ascii="Nunito" w:eastAsia="Nunito" w:hAnsi="Nunito" w:cs="Nunito"/>
          <w:b/>
        </w:rPr>
        <w:t>Koncept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stručne</w:t>
      </w:r>
      <w:proofErr w:type="spellEnd"/>
      <w:r>
        <w:rPr>
          <w:rFonts w:ascii="Nunito" w:eastAsia="Nunito" w:hAnsi="Nunito" w:cs="Nunito"/>
          <w:b/>
        </w:rPr>
        <w:t xml:space="preserve"> </w:t>
      </w:r>
      <w:proofErr w:type="spellStart"/>
      <w:r>
        <w:rPr>
          <w:rFonts w:ascii="Nunito" w:eastAsia="Nunito" w:hAnsi="Nunito" w:cs="Nunito"/>
          <w:b/>
        </w:rPr>
        <w:t>prakse</w:t>
      </w:r>
      <w:proofErr w:type="spellEnd"/>
    </w:p>
    <w:p w14:paraId="7ADA17BA" w14:textId="77777777" w:rsidR="00DD61A7" w:rsidRDefault="006C4A6F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U </w:t>
      </w:r>
      <w:proofErr w:type="spellStart"/>
      <w:r>
        <w:rPr>
          <w:rFonts w:ascii="Nunito" w:eastAsia="Nunito" w:hAnsi="Nunito" w:cs="Nunito"/>
        </w:rPr>
        <w:t>praksu</w:t>
      </w:r>
      <w:proofErr w:type="spellEnd"/>
      <w:r>
        <w:rPr>
          <w:rFonts w:ascii="Nunito" w:eastAsia="Nunito" w:hAnsi="Nunito" w:cs="Nunito"/>
        </w:rPr>
        <w:t xml:space="preserve"> je </w:t>
      </w:r>
      <w:proofErr w:type="spellStart"/>
      <w:r>
        <w:rPr>
          <w:rFonts w:ascii="Nunito" w:eastAsia="Nunito" w:hAnsi="Nunito" w:cs="Nunito"/>
        </w:rPr>
        <w:t>uključeno</w:t>
      </w:r>
      <w:proofErr w:type="spellEnd"/>
      <w:r>
        <w:rPr>
          <w:rFonts w:ascii="Nunito" w:eastAsia="Nunito" w:hAnsi="Nunito" w:cs="Nunito"/>
        </w:rPr>
        <w:t>:</w:t>
      </w:r>
    </w:p>
    <w:p w14:paraId="1BCD3BE6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upoznavanje</w:t>
      </w:r>
      <w:proofErr w:type="spellEnd"/>
      <w:r>
        <w:rPr>
          <w:rFonts w:ascii="Nunito" w:eastAsia="Nunito" w:hAnsi="Nunito" w:cs="Nunito"/>
        </w:rPr>
        <w:t xml:space="preserve"> s </w:t>
      </w:r>
      <w:proofErr w:type="spellStart"/>
      <w:r>
        <w:rPr>
          <w:rFonts w:ascii="Nunito" w:eastAsia="Nunito" w:hAnsi="Nunito" w:cs="Nunito"/>
        </w:rPr>
        <w:t>funkcioniranjem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organizacije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civilnog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društva</w:t>
      </w:r>
      <w:proofErr w:type="spellEnd"/>
      <w:r>
        <w:rPr>
          <w:rFonts w:ascii="Nunito" w:eastAsia="Nunito" w:hAnsi="Nunito" w:cs="Nunito"/>
        </w:rPr>
        <w:t xml:space="preserve"> (</w:t>
      </w:r>
      <w:proofErr w:type="spellStart"/>
      <w:r>
        <w:rPr>
          <w:rFonts w:ascii="Nunito" w:eastAsia="Nunito" w:hAnsi="Nunito" w:cs="Nunito"/>
        </w:rPr>
        <w:t>uključujući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osnovnu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administraciju</w:t>
      </w:r>
      <w:proofErr w:type="spellEnd"/>
      <w:r>
        <w:rPr>
          <w:rFonts w:ascii="Nunito" w:eastAsia="Nunito" w:hAnsi="Nunito" w:cs="Nunito"/>
        </w:rPr>
        <w:t>)</w:t>
      </w:r>
    </w:p>
    <w:p w14:paraId="2B7FADD0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predstavljanje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svih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programa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tekućih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projekata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Udruge</w:t>
      </w:r>
      <w:proofErr w:type="spellEnd"/>
      <w:r>
        <w:rPr>
          <w:rFonts w:ascii="Nunito" w:eastAsia="Nunito" w:hAnsi="Nunito" w:cs="Nunito"/>
        </w:rPr>
        <w:t xml:space="preserve"> </w:t>
      </w:r>
    </w:p>
    <w:p w14:paraId="5C3BD46F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pregled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aktivnosti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odabir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kroz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dogovor</w:t>
      </w:r>
      <w:proofErr w:type="spellEnd"/>
      <w:r>
        <w:rPr>
          <w:rFonts w:ascii="Nunito" w:eastAsia="Nunito" w:hAnsi="Nunito" w:cs="Nunito"/>
        </w:rPr>
        <w:t xml:space="preserve"> </w:t>
      </w:r>
    </w:p>
    <w:p w14:paraId="7E519849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edukativne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radionice</w:t>
      </w:r>
      <w:proofErr w:type="spellEnd"/>
      <w:r>
        <w:rPr>
          <w:rFonts w:ascii="Nunito" w:eastAsia="Nunito" w:hAnsi="Nunito" w:cs="Nunito"/>
        </w:rPr>
        <w:t xml:space="preserve"> za </w:t>
      </w:r>
      <w:proofErr w:type="spellStart"/>
      <w:r>
        <w:rPr>
          <w:rFonts w:ascii="Nunito" w:eastAsia="Nunito" w:hAnsi="Nunito" w:cs="Nunito"/>
        </w:rPr>
        <w:t>osposobljavanje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studenata</w:t>
      </w:r>
      <w:proofErr w:type="spellEnd"/>
      <w:r>
        <w:rPr>
          <w:rFonts w:ascii="Nunito" w:eastAsia="Nunito" w:hAnsi="Nunito" w:cs="Nunito"/>
        </w:rPr>
        <w:t xml:space="preserve"> za </w:t>
      </w:r>
      <w:proofErr w:type="spellStart"/>
      <w:r>
        <w:rPr>
          <w:rFonts w:ascii="Nunito" w:eastAsia="Nunito" w:hAnsi="Nunito" w:cs="Nunito"/>
        </w:rPr>
        <w:t>provedb</w:t>
      </w:r>
      <w:r>
        <w:rPr>
          <w:rFonts w:ascii="Nunito" w:eastAsia="Nunito" w:hAnsi="Nunito" w:cs="Nunito"/>
        </w:rPr>
        <w:t>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odabranih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aktivnosti</w:t>
      </w:r>
      <w:proofErr w:type="spellEnd"/>
      <w:r>
        <w:rPr>
          <w:rFonts w:ascii="Nunito" w:eastAsia="Nunito" w:hAnsi="Nunito" w:cs="Nunito"/>
        </w:rPr>
        <w:t xml:space="preserve"> (</w:t>
      </w:r>
      <w:proofErr w:type="spellStart"/>
      <w:r>
        <w:rPr>
          <w:rFonts w:ascii="Nunito" w:eastAsia="Nunito" w:hAnsi="Nunito" w:cs="Nunito"/>
        </w:rPr>
        <w:t>kada</w:t>
      </w:r>
      <w:proofErr w:type="spellEnd"/>
      <w:r>
        <w:rPr>
          <w:rFonts w:ascii="Nunito" w:eastAsia="Nunito" w:hAnsi="Nunito" w:cs="Nunito"/>
        </w:rPr>
        <w:t xml:space="preserve"> je to </w:t>
      </w:r>
      <w:proofErr w:type="spellStart"/>
      <w:r>
        <w:rPr>
          <w:rFonts w:ascii="Nunito" w:eastAsia="Nunito" w:hAnsi="Nunito" w:cs="Nunito"/>
        </w:rPr>
        <w:t>potrebno</w:t>
      </w:r>
      <w:proofErr w:type="spellEnd"/>
      <w:r>
        <w:rPr>
          <w:rFonts w:ascii="Nunito" w:eastAsia="Nunito" w:hAnsi="Nunito" w:cs="Nunito"/>
        </w:rPr>
        <w:t>)</w:t>
      </w:r>
    </w:p>
    <w:p w14:paraId="1B4C334A" w14:textId="77777777" w:rsidR="00DD61A7" w:rsidRDefault="006C4A6F">
      <w:pPr>
        <w:numPr>
          <w:ilvl w:val="0"/>
          <w:numId w:val="10"/>
        </w:num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rad u </w:t>
      </w:r>
      <w:proofErr w:type="spellStart"/>
      <w:r>
        <w:rPr>
          <w:rFonts w:ascii="Nunito" w:eastAsia="Nunito" w:hAnsi="Nunito" w:cs="Nunito"/>
        </w:rPr>
        <w:t>uredu</w:t>
      </w:r>
      <w:proofErr w:type="spellEnd"/>
      <w:r>
        <w:rPr>
          <w:rFonts w:ascii="Nunito" w:eastAsia="Nunito" w:hAnsi="Nunito" w:cs="Nunito"/>
        </w:rPr>
        <w:t xml:space="preserve">, </w:t>
      </w:r>
      <w:proofErr w:type="spellStart"/>
      <w:r>
        <w:rPr>
          <w:rFonts w:ascii="Nunito" w:eastAsia="Nunito" w:hAnsi="Nunito" w:cs="Nunito"/>
        </w:rPr>
        <w:t>na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terenu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i</w:t>
      </w:r>
      <w:proofErr w:type="spellEnd"/>
      <w:r>
        <w:rPr>
          <w:rFonts w:ascii="Nunito" w:eastAsia="Nunito" w:hAnsi="Nunito" w:cs="Nunito"/>
        </w:rPr>
        <w:t xml:space="preserve"> </w:t>
      </w:r>
      <w:r>
        <w:rPr>
          <w:rFonts w:ascii="Nunito" w:eastAsia="Nunito" w:hAnsi="Nunito" w:cs="Nunito"/>
          <w:i/>
        </w:rPr>
        <w:t>remote</w:t>
      </w:r>
      <w:r>
        <w:rPr>
          <w:rFonts w:ascii="Nunito" w:eastAsia="Nunito" w:hAnsi="Nunito" w:cs="Nunito"/>
        </w:rPr>
        <w:t xml:space="preserve"> (online).</w:t>
      </w:r>
    </w:p>
    <w:p w14:paraId="555860A5" w14:textId="77777777" w:rsidR="00DD61A7" w:rsidRDefault="00DD61A7">
      <w:pPr>
        <w:rPr>
          <w:rFonts w:ascii="Nunito" w:eastAsia="Nunito" w:hAnsi="Nunito" w:cs="Nunito"/>
        </w:rPr>
      </w:pPr>
    </w:p>
    <w:p w14:paraId="3A806DB6" w14:textId="77777777" w:rsidR="00DD61A7" w:rsidRDefault="00DD61A7"/>
    <w:p w14:paraId="6BFDBBCD" w14:textId="77777777" w:rsidR="00DD61A7" w:rsidRDefault="00DD61A7"/>
    <w:p w14:paraId="001A9BC4" w14:textId="77777777" w:rsidR="00DD61A7" w:rsidRDefault="00DD61A7"/>
    <w:p w14:paraId="17D65E16" w14:textId="77777777" w:rsidR="00DD61A7" w:rsidRDefault="00DD61A7"/>
    <w:p w14:paraId="15E42818" w14:textId="77777777" w:rsidR="00DD61A7" w:rsidRDefault="00DD61A7"/>
    <w:p w14:paraId="6CE2E81B" w14:textId="77777777" w:rsidR="00DD61A7" w:rsidRDefault="00DD61A7"/>
    <w:p w14:paraId="57EF3977" w14:textId="77777777" w:rsidR="00DD61A7" w:rsidRDefault="00DD61A7"/>
    <w:p w14:paraId="0F7C7E99" w14:textId="77777777" w:rsidR="00DD61A7" w:rsidRDefault="00DD61A7"/>
    <w:tbl>
      <w:tblPr>
        <w:tblStyle w:val="a"/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9"/>
        <w:gridCol w:w="4110"/>
        <w:gridCol w:w="1440"/>
        <w:gridCol w:w="1485"/>
      </w:tblGrid>
      <w:tr w:rsidR="00DD61A7" w14:paraId="40A6568D" w14:textId="77777777">
        <w:trPr>
          <w:trHeight w:val="825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6A6E" w14:textId="77777777" w:rsidR="00DD61A7" w:rsidRDefault="006C4A6F">
            <w:pPr>
              <w:shd w:val="clear" w:color="auto" w:fill="93C47D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D64D" w14:textId="77777777" w:rsidR="00DD61A7" w:rsidRDefault="006C4A6F">
            <w:pPr>
              <w:shd w:val="clear" w:color="auto" w:fill="93C47D"/>
              <w:spacing w:line="240" w:lineRule="auto"/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OPIS POSLOVA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27BB" w14:textId="77777777" w:rsidR="00DD61A7" w:rsidRDefault="006C4A6F">
            <w:pPr>
              <w:shd w:val="clear" w:color="auto" w:fill="93C47D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BROJ STUDENATA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1005" w14:textId="77777777" w:rsidR="00DD61A7" w:rsidRDefault="006C4A6F">
            <w:pPr>
              <w:shd w:val="clear" w:color="auto" w:fill="93C47D"/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IME MENTORA </w:t>
            </w:r>
          </w:p>
        </w:tc>
      </w:tr>
      <w:tr w:rsidR="00DD61A7" w14:paraId="1EC9702E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24AE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Osnove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funkcioniranja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civilnog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društva</w:t>
            </w:r>
            <w:proofErr w:type="spellEnd"/>
          </w:p>
          <w:p w14:paraId="38B30FA9" w14:textId="77777777" w:rsidR="00DD61A7" w:rsidRDefault="00DD61A7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486CA82D" w14:textId="77777777" w:rsidR="00DD61A7" w:rsidRDefault="00DD61A7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A1C4" w14:textId="77777777" w:rsidR="00DD61A7" w:rsidRDefault="006C4A6F">
            <w:pPr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predavanje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osnovama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procesa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osnivanja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registracije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OCD</w:t>
            </w:r>
          </w:p>
          <w:p w14:paraId="47568065" w14:textId="77777777" w:rsidR="00DD61A7" w:rsidRDefault="006C4A6F">
            <w:pPr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upoznavanje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studenata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funkcioniranjem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civilnog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društva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zakonski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okvir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proces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osnivanja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registracije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modeli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organiziranja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funkcioniranje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administra</w:t>
            </w:r>
            <w:r>
              <w:rPr>
                <w:rFonts w:ascii="Nunito" w:eastAsia="Nunito" w:hAnsi="Nunito" w:cs="Nunito"/>
                <w:sz w:val="20"/>
                <w:szCs w:val="20"/>
              </w:rPr>
              <w:t>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financije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  <w:p w14:paraId="5C887244" w14:textId="77777777" w:rsidR="00DD61A7" w:rsidRDefault="006C4A6F">
            <w:pPr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analiza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Statuta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opisnog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godišnjeg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zapisnika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izborne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skupštine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(INSERT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metodom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70CB" w14:textId="77777777" w:rsidR="00DD61A7" w:rsidRDefault="006C4A6F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10A2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0662FE7B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69B9A061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50BB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Rad s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korisnicima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(u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doba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pandemije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):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programi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usluge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korisnike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području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održivog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razvoja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DC5E" w14:textId="77777777" w:rsidR="00DD61A7" w:rsidRDefault="006C4A6F">
            <w:pPr>
              <w:numPr>
                <w:ilvl w:val="0"/>
                <w:numId w:val="6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oblici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korisnicima</w:t>
            </w:r>
            <w:proofErr w:type="spellEnd"/>
          </w:p>
          <w:p w14:paraId="702CD218" w14:textId="77777777" w:rsidR="00DD61A7" w:rsidRDefault="006C4A6F">
            <w:pPr>
              <w:numPr>
                <w:ilvl w:val="0"/>
                <w:numId w:val="6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offline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aktivnosti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korisnike</w:t>
            </w:r>
            <w:proofErr w:type="spellEnd"/>
          </w:p>
          <w:p w14:paraId="0284DBA8" w14:textId="77777777" w:rsidR="00DD61A7" w:rsidRDefault="006C4A6F">
            <w:pPr>
              <w:numPr>
                <w:ilvl w:val="0"/>
                <w:numId w:val="6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istražiti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potrebe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3DEB761A" w14:textId="77777777" w:rsidR="00DD61A7" w:rsidRDefault="00DD61A7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D1E9486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predavanje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oblicima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korisnicima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području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</w:t>
            </w:r>
            <w:r>
              <w:rPr>
                <w:rFonts w:ascii="Nunito" w:eastAsia="Nunito" w:hAnsi="Nunito" w:cs="Nunito"/>
                <w:sz w:val="20"/>
                <w:szCs w:val="20"/>
              </w:rPr>
              <w:t>živog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razvoja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69349153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promotivni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materijal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predstavljanje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/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ili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usluga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pojedine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skupine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namijenjen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kanalima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komuniciranja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  <w:p w14:paraId="20B80348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audio-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vizualne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edukativno-informativne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materijale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vezane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ZW za online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kanale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komuniciranja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4E62AABC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pripremiti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provesti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(online) event/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radionicu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temu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održivog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razvoja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ili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obilježavanje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nekog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eko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datuma</w:t>
            </w:r>
            <w:proofErr w:type="spellEnd"/>
          </w:p>
          <w:p w14:paraId="3A3CD65F" w14:textId="77777777" w:rsidR="00DD61A7" w:rsidRDefault="006C4A6F">
            <w:pPr>
              <w:numPr>
                <w:ilvl w:val="0"/>
                <w:numId w:val="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provesti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anketni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upitnik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ciljem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istraživanja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potreba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građana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području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održivog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razvoj</w:t>
            </w:r>
            <w:r>
              <w:rPr>
                <w:rFonts w:ascii="Nunito" w:eastAsia="Nunito" w:hAnsi="Nunito" w:cs="Nunito"/>
                <w:sz w:val="20"/>
                <w:szCs w:val="20"/>
              </w:rPr>
              <w:t>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održivih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stilova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života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DFD0" w14:textId="77777777" w:rsidR="00DD61A7" w:rsidRDefault="00DD61A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1E95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013502D0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2A3D69D6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99A3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lastRenderedPageBreak/>
              <w:t>Poticanje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aktivnog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građanstva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AC79" w14:textId="77777777" w:rsidR="00DD61A7" w:rsidRDefault="006C4A6F">
            <w:pPr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Servis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Zeleni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telefon</w:t>
            </w:r>
            <w:proofErr w:type="spellEnd"/>
          </w:p>
          <w:p w14:paraId="468988E1" w14:textId="77777777" w:rsidR="00DD61A7" w:rsidRDefault="006C4A6F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a.1.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kampanju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ZT</w:t>
            </w:r>
          </w:p>
          <w:p w14:paraId="2555015F" w14:textId="77777777" w:rsidR="00DD61A7" w:rsidRDefault="006C4A6F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a.2.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ZT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terenu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pronaći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divlje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odlagalište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),</w:t>
            </w:r>
          </w:p>
          <w:p w14:paraId="492266FD" w14:textId="77777777" w:rsidR="00DD61A7" w:rsidRDefault="006C4A6F">
            <w:pPr>
              <w:spacing w:line="240" w:lineRule="auto"/>
              <w:ind w:left="72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a.3. "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riješiti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pristiglu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ZT</w:t>
            </w:r>
          </w:p>
          <w:p w14:paraId="47D5CAB5" w14:textId="77777777" w:rsidR="00DD61A7" w:rsidRDefault="006C4A6F">
            <w:pPr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Međunarodni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dan bez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plastičnih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vrećica</w:t>
            </w:r>
            <w:proofErr w:type="spellEnd"/>
          </w:p>
          <w:p w14:paraId="6FCE5093" w14:textId="77777777" w:rsidR="00DD61A7" w:rsidRDefault="006C4A6F">
            <w:pPr>
              <w:numPr>
                <w:ilvl w:val="0"/>
                <w:numId w:val="7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osmišljavanju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organizaciji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javnog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događaja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korisnike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razmjena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plastičnih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jed</w:t>
            </w:r>
            <w:r>
              <w:rPr>
                <w:rFonts w:ascii="Nunito" w:eastAsia="Nunito" w:hAnsi="Nunito" w:cs="Nunito"/>
                <w:sz w:val="20"/>
                <w:szCs w:val="20"/>
              </w:rPr>
              <w:t>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platnenu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vrećicu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  <w:p w14:paraId="58F61AE6" w14:textId="77777777" w:rsidR="00DD61A7" w:rsidRDefault="006C4A6F">
            <w:pPr>
              <w:numPr>
                <w:ilvl w:val="0"/>
                <w:numId w:val="1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akcije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digitalnog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čišćenja</w:t>
            </w:r>
            <w:proofErr w:type="spellEnd"/>
          </w:p>
          <w:p w14:paraId="7472E15D" w14:textId="77777777" w:rsidR="00DD61A7" w:rsidRDefault="006C4A6F">
            <w:pPr>
              <w:numPr>
                <w:ilvl w:val="0"/>
                <w:numId w:val="12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c. 1.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akciju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digitalnog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čišćenja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poziv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volonterima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koordinacija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, PR)</w:t>
            </w:r>
          </w:p>
          <w:p w14:paraId="763C97A1" w14:textId="77777777" w:rsidR="00DD61A7" w:rsidRDefault="006C4A6F">
            <w:pPr>
              <w:numPr>
                <w:ilvl w:val="0"/>
                <w:numId w:val="12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c. 2.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akciju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čišćenja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divljeg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odlagališta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otpada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0D91FC98" w14:textId="77777777" w:rsidR="00DD61A7" w:rsidRDefault="006C4A6F">
            <w:pPr>
              <w:numPr>
                <w:ilvl w:val="0"/>
                <w:numId w:val="12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c.3.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</w:t>
            </w:r>
            <w:r>
              <w:rPr>
                <w:rFonts w:ascii="Nunito" w:eastAsia="Nunito" w:hAnsi="Nunito" w:cs="Nunito"/>
                <w:sz w:val="20"/>
                <w:szCs w:val="20"/>
              </w:rPr>
              <w:t>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realizirati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aktivnost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građane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sklopu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kampanje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kviz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nagradnu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igru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online </w:t>
            </w:r>
            <w:proofErr w:type="spellStart"/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igru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>..</w:t>
            </w:r>
            <w:proofErr w:type="gramEnd"/>
            <w:r>
              <w:rPr>
                <w:rFonts w:ascii="Nunito" w:eastAsia="Nunito" w:hAnsi="Nunito" w:cs="Nunito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057F" w14:textId="77777777" w:rsidR="00DD61A7" w:rsidRDefault="006C4A6F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AE68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7B669A61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24F21BAB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EE1E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Razvoj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vrednovanje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volonterstva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B14A" w14:textId="77777777" w:rsidR="00DD61A7" w:rsidRDefault="006C4A6F">
            <w:pPr>
              <w:numPr>
                <w:ilvl w:val="0"/>
                <w:numId w:val="1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sudjelovanje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organizaciji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natječaja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nagradu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VoLi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Volonteri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Liburnije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2021.</w:t>
            </w:r>
          </w:p>
          <w:p w14:paraId="34E64D28" w14:textId="77777777" w:rsidR="00DD61A7" w:rsidRDefault="006C4A6F">
            <w:pPr>
              <w:numPr>
                <w:ilvl w:val="0"/>
                <w:numId w:val="1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žirija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natječaja</w:t>
            </w:r>
            <w:proofErr w:type="spellEnd"/>
          </w:p>
          <w:p w14:paraId="022AD951" w14:textId="77777777" w:rsidR="00DD61A7" w:rsidRDefault="006C4A6F">
            <w:pPr>
              <w:numPr>
                <w:ilvl w:val="0"/>
                <w:numId w:val="13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osmišljavanju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organizaciji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dodjele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nagrada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pobjednicima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AD7A" w14:textId="77777777" w:rsidR="00DD61A7" w:rsidRDefault="006C4A6F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EBE0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377BD6F4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3F00082A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3E78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Kultura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zeleni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aktivizam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(prog</w:t>
            </w:r>
            <w:r>
              <w:rPr>
                <w:rFonts w:ascii="Nunito" w:eastAsia="Nunito" w:hAnsi="Nunito" w:cs="Nunito"/>
                <w:b/>
                <w:sz w:val="20"/>
                <w:szCs w:val="20"/>
              </w:rPr>
              <w:t>ram OKIZA)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6926" w14:textId="77777777" w:rsidR="00DD61A7" w:rsidRDefault="006C4A6F">
            <w:pPr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sudjelovanje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organizaciji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natječaja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kreativce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OKiZA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2021.</w:t>
            </w:r>
          </w:p>
          <w:p w14:paraId="2BEF8B7B" w14:textId="77777777" w:rsidR="00DD61A7" w:rsidRDefault="006C4A6F">
            <w:pPr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žirija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natječaja</w:t>
            </w:r>
            <w:proofErr w:type="spellEnd"/>
          </w:p>
          <w:p w14:paraId="1FC6BBC3" w14:textId="77777777" w:rsidR="00DD61A7" w:rsidRDefault="006C4A6F">
            <w:pPr>
              <w:numPr>
                <w:ilvl w:val="0"/>
                <w:numId w:val="8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osmišljavanju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organizaciji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događaja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predstavljanja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odabranih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ideja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proglašenja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pobjednika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E5A8" w14:textId="77777777" w:rsidR="00DD61A7" w:rsidRDefault="006C4A6F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3240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7694A161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74591F46" w14:textId="77777777">
        <w:trPr>
          <w:trHeight w:val="211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0BE5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lastRenderedPageBreak/>
              <w:t xml:space="preserve">Rad s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mladima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4BD3" w14:textId="77777777" w:rsidR="00DD61A7" w:rsidRDefault="006C4A6F">
            <w:pPr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lokalni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info-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centar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mlade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informiranje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savjetovanje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mladih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>)</w:t>
            </w:r>
          </w:p>
          <w:p w14:paraId="59C0AC67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a.1.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web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Fermaj</w:t>
            </w:r>
            <w:proofErr w:type="spellEnd"/>
          </w:p>
          <w:p w14:paraId="4FA2C196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a.2.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jedno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mjesečno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izdanje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magazina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Fermaj</w:t>
            </w:r>
            <w:proofErr w:type="spellEnd"/>
          </w:p>
          <w:p w14:paraId="31E96CFD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a.3.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realizirati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relevantnu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objavu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FB ŽLICA-e</w:t>
            </w:r>
          </w:p>
          <w:p w14:paraId="6306E30D" w14:textId="77777777" w:rsidR="00DD61A7" w:rsidRDefault="006C4A6F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a.4.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osmisliti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promotivni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materijal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uslugama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namijenjen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osobama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rade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mladima</w:t>
            </w:r>
            <w:proofErr w:type="spellEnd"/>
          </w:p>
          <w:p w14:paraId="1A414BF5" w14:textId="77777777" w:rsidR="00DD61A7" w:rsidRDefault="00DD61A7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560BAE80" w14:textId="77777777" w:rsidR="00DD61A7" w:rsidRDefault="006C4A6F">
            <w:pPr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Erasmus+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Europske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snage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solidarnosti</w:t>
            </w:r>
            <w:proofErr w:type="spellEnd"/>
          </w:p>
          <w:p w14:paraId="19323CB1" w14:textId="77777777" w:rsidR="00DD61A7" w:rsidRDefault="006C4A6F">
            <w:pPr>
              <w:numPr>
                <w:ilvl w:val="0"/>
                <w:numId w:val="9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B.1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prilika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međunarodnu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mobilnost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374F2420" w14:textId="77777777" w:rsidR="00DD61A7" w:rsidRDefault="006C4A6F">
            <w:pPr>
              <w:numPr>
                <w:ilvl w:val="0"/>
                <w:numId w:val="9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B.2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podrška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sudjelovanje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programima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Erasmus+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Europske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snage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solidarnosti</w:t>
            </w:r>
            <w:proofErr w:type="spellEnd"/>
          </w:p>
          <w:p w14:paraId="7229A096" w14:textId="77777777" w:rsidR="00DD61A7" w:rsidRDefault="006C4A6F">
            <w:pPr>
              <w:numPr>
                <w:ilvl w:val="0"/>
                <w:numId w:val="9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B.3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promocija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iskustva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</w:t>
            </w:r>
            <w:r>
              <w:rPr>
                <w:rFonts w:ascii="Nunito" w:eastAsia="Nunito" w:hAnsi="Nunito" w:cs="Nunito"/>
                <w:sz w:val="20"/>
                <w:szCs w:val="20"/>
              </w:rPr>
              <w:t>ladih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međunarodnoj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mobilnosti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kroz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intervjue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osobne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priče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kroz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kanale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komunikacije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mladim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86D7" w14:textId="77777777" w:rsidR="00DD61A7" w:rsidRDefault="006C4A6F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B2C1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54058F59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5AB809E6" w14:textId="77777777">
        <w:trPr>
          <w:trHeight w:val="1455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A762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Udruga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medijima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2442" w14:textId="77777777" w:rsidR="00DD61A7" w:rsidRDefault="006C4A6F">
            <w:pPr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analizu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objava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medijima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povezanih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Udrugom</w:t>
            </w:r>
            <w:proofErr w:type="spellEnd"/>
          </w:p>
          <w:p w14:paraId="212EC0A9" w14:textId="77777777" w:rsidR="00DD61A7" w:rsidRDefault="006C4A6F">
            <w:pPr>
              <w:numPr>
                <w:ilvl w:val="0"/>
                <w:numId w:val="4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izraditi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press clipping za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jednu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aktivnost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projekt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/ program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CE37" w14:textId="77777777" w:rsidR="00DD61A7" w:rsidRDefault="00DD61A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DE02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5801DE3F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  <w:tr w:rsidR="00DD61A7" w14:paraId="4F3EDE4E" w14:textId="77777777">
        <w:trPr>
          <w:trHeight w:val="1020"/>
        </w:trPr>
        <w:tc>
          <w:tcPr>
            <w:tcW w:w="1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B5C9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Projekti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(od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ideje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realizacije</w:t>
            </w:r>
            <w:proofErr w:type="spellEnd"/>
            <w:r>
              <w:rPr>
                <w:rFonts w:ascii="Nunito" w:eastAsia="Nunito" w:hAnsi="Nunito" w:cs="Nunito"/>
                <w:b/>
                <w:sz w:val="20"/>
                <w:szCs w:val="20"/>
              </w:rPr>
              <w:t>)</w:t>
            </w:r>
            <w:r>
              <w:rPr>
                <w:rFonts w:ascii="Nunito" w:eastAsia="Nunito" w:hAnsi="Nunito" w:cs="Nunito"/>
                <w:b/>
                <w:sz w:val="20"/>
                <w:szCs w:val="2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DC2D" w14:textId="77777777" w:rsidR="00DD61A7" w:rsidRDefault="006C4A6F">
            <w:pPr>
              <w:numPr>
                <w:ilvl w:val="0"/>
                <w:numId w:val="14"/>
              </w:num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osnove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pisanje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projekata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prijava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provedba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administracija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izvještavanje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835D" w14:textId="77777777" w:rsidR="00DD61A7" w:rsidRDefault="00DD61A7">
            <w:pPr>
              <w:spacing w:line="240" w:lineRule="auto"/>
              <w:ind w:left="720" w:hanging="360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5888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Kovačić</w:t>
            </w:r>
            <w:proofErr w:type="spellEnd"/>
          </w:p>
          <w:p w14:paraId="4D1239C3" w14:textId="77777777" w:rsidR="00DD61A7" w:rsidRDefault="006C4A6F">
            <w:pPr>
              <w:spacing w:line="240" w:lineRule="auto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Helena Traub</w:t>
            </w:r>
          </w:p>
        </w:tc>
      </w:tr>
    </w:tbl>
    <w:p w14:paraId="39E348D4" w14:textId="77777777" w:rsidR="00DD61A7" w:rsidRDefault="00DD61A7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sectPr w:rsidR="00DD61A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8DB1" w14:textId="77777777" w:rsidR="006C4A6F" w:rsidRDefault="006C4A6F">
      <w:pPr>
        <w:spacing w:line="240" w:lineRule="auto"/>
      </w:pPr>
      <w:r>
        <w:separator/>
      </w:r>
    </w:p>
  </w:endnote>
  <w:endnote w:type="continuationSeparator" w:id="0">
    <w:p w14:paraId="5AA6FCAD" w14:textId="77777777" w:rsidR="006C4A6F" w:rsidRDefault="006C4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AA61" w14:textId="77777777" w:rsidR="00DD61A7" w:rsidRDefault="006C4A6F">
    <w:pPr>
      <w:jc w:val="center"/>
      <w:rPr>
        <w:rFonts w:ascii="Verdana" w:eastAsia="Verdana" w:hAnsi="Verdana" w:cs="Verdana"/>
        <w:color w:val="00000A"/>
        <w:sz w:val="14"/>
        <w:szCs w:val="14"/>
      </w:rPr>
    </w:pPr>
    <w:proofErr w:type="spellStart"/>
    <w:r>
      <w:rPr>
        <w:rFonts w:ascii="Verdana" w:eastAsia="Verdana" w:hAnsi="Verdana" w:cs="Verdana"/>
        <w:color w:val="00000A"/>
        <w:sz w:val="14"/>
        <w:szCs w:val="14"/>
      </w:rPr>
      <w:t>Udruga</w:t>
    </w:r>
    <w:proofErr w:type="spellEnd"/>
    <w:r>
      <w:rPr>
        <w:rFonts w:ascii="Verdana" w:eastAsia="Verdana" w:hAnsi="Verdana" w:cs="Verdana"/>
        <w:color w:val="00000A"/>
        <w:sz w:val="14"/>
        <w:szCs w:val="14"/>
      </w:rPr>
      <w:t xml:space="preserve"> </w:t>
    </w:r>
    <w:proofErr w:type="spellStart"/>
    <w:r>
      <w:rPr>
        <w:rFonts w:ascii="Verdana" w:eastAsia="Verdana" w:hAnsi="Verdana" w:cs="Verdana"/>
        <w:color w:val="00000A"/>
        <w:sz w:val="14"/>
        <w:szCs w:val="14"/>
      </w:rPr>
      <w:t>Žmergo</w:t>
    </w:r>
    <w:proofErr w:type="spellEnd"/>
  </w:p>
  <w:p w14:paraId="675606E1" w14:textId="77777777" w:rsidR="00DD61A7" w:rsidRDefault="006C4A6F">
    <w:pPr>
      <w:jc w:val="center"/>
      <w:rPr>
        <w:rFonts w:ascii="Verdana" w:eastAsia="Verdana" w:hAnsi="Verdana" w:cs="Verdana"/>
        <w:color w:val="00000A"/>
        <w:sz w:val="14"/>
        <w:szCs w:val="14"/>
      </w:rPr>
    </w:pPr>
    <w:r>
      <w:rPr>
        <w:rFonts w:ascii="Verdana" w:eastAsia="Verdana" w:hAnsi="Verdana" w:cs="Verdana"/>
        <w:color w:val="00000A"/>
        <w:sz w:val="14"/>
        <w:szCs w:val="14"/>
      </w:rPr>
      <w:t xml:space="preserve">V. C. </w:t>
    </w:r>
    <w:proofErr w:type="spellStart"/>
    <w:r>
      <w:rPr>
        <w:rFonts w:ascii="Verdana" w:eastAsia="Verdana" w:hAnsi="Verdana" w:cs="Verdana"/>
        <w:color w:val="00000A"/>
        <w:sz w:val="14"/>
        <w:szCs w:val="14"/>
      </w:rPr>
      <w:t>Emina</w:t>
    </w:r>
    <w:proofErr w:type="spellEnd"/>
    <w:r>
      <w:rPr>
        <w:rFonts w:ascii="Verdana" w:eastAsia="Verdana" w:hAnsi="Verdana" w:cs="Verdana"/>
        <w:color w:val="00000A"/>
        <w:sz w:val="14"/>
        <w:szCs w:val="14"/>
      </w:rPr>
      <w:t xml:space="preserve"> 3, </w:t>
    </w:r>
    <w:proofErr w:type="spellStart"/>
    <w:r>
      <w:rPr>
        <w:rFonts w:ascii="Verdana" w:eastAsia="Verdana" w:hAnsi="Verdana" w:cs="Verdana"/>
        <w:color w:val="00000A"/>
        <w:sz w:val="14"/>
        <w:szCs w:val="14"/>
      </w:rPr>
      <w:t>Opatija</w:t>
    </w:r>
    <w:proofErr w:type="spellEnd"/>
    <w:r>
      <w:rPr>
        <w:rFonts w:ascii="Verdana" w:eastAsia="Verdana" w:hAnsi="Verdana" w:cs="Verdana"/>
        <w:color w:val="00000A"/>
        <w:sz w:val="14"/>
        <w:szCs w:val="14"/>
      </w:rPr>
      <w:t xml:space="preserve">; T: (051) 271 459; M: 095 87 05 423 </w:t>
    </w:r>
  </w:p>
  <w:p w14:paraId="6A52D60E" w14:textId="77777777" w:rsidR="00DD61A7" w:rsidRDefault="006C4A6F">
    <w:pPr>
      <w:jc w:val="center"/>
      <w:rPr>
        <w:rFonts w:ascii="Verdana" w:eastAsia="Verdana" w:hAnsi="Verdana" w:cs="Verdana"/>
        <w:color w:val="00000A"/>
        <w:sz w:val="14"/>
        <w:szCs w:val="14"/>
      </w:rPr>
    </w:pPr>
    <w:r>
      <w:rPr>
        <w:rFonts w:ascii="Verdana" w:eastAsia="Verdana" w:hAnsi="Verdana" w:cs="Verdana"/>
        <w:color w:val="00000A"/>
        <w:sz w:val="14"/>
        <w:szCs w:val="14"/>
      </w:rPr>
      <w:t xml:space="preserve">E: </w:t>
    </w:r>
    <w:r>
      <w:rPr>
        <w:rFonts w:ascii="Verdana" w:eastAsia="Verdana" w:hAnsi="Verdana" w:cs="Verdana"/>
        <w:color w:val="000080"/>
        <w:sz w:val="14"/>
        <w:szCs w:val="14"/>
      </w:rPr>
      <w:t>zmergo@zmergo.hr</w:t>
    </w:r>
    <w:r>
      <w:rPr>
        <w:rFonts w:ascii="Verdana" w:eastAsia="Verdana" w:hAnsi="Verdana" w:cs="Verdana"/>
        <w:color w:val="00000A"/>
        <w:sz w:val="14"/>
        <w:szCs w:val="14"/>
      </w:rPr>
      <w:t>; web:</w:t>
    </w:r>
    <w:hyperlink r:id="rId1">
      <w:r>
        <w:rPr>
          <w:rFonts w:ascii="Verdana" w:eastAsia="Verdana" w:hAnsi="Verdana" w:cs="Verdana"/>
          <w:color w:val="00000A"/>
          <w:sz w:val="14"/>
          <w:szCs w:val="14"/>
        </w:rPr>
        <w:t xml:space="preserve"> </w:t>
      </w:r>
    </w:hyperlink>
    <w:hyperlink r:id="rId2">
      <w:r>
        <w:rPr>
          <w:rFonts w:ascii="Verdana" w:eastAsia="Verdana" w:hAnsi="Verdana" w:cs="Verdana"/>
          <w:color w:val="000080"/>
          <w:sz w:val="14"/>
          <w:szCs w:val="14"/>
          <w:u w:val="single"/>
        </w:rPr>
        <w:t>zmergo.hr</w:t>
      </w:r>
    </w:hyperlink>
    <w:r>
      <w:rPr>
        <w:rFonts w:ascii="Verdana" w:eastAsia="Verdana" w:hAnsi="Verdana" w:cs="Verdana"/>
        <w:color w:val="00000A"/>
        <w:sz w:val="14"/>
        <w:szCs w:val="14"/>
      </w:rPr>
      <w:t>;</w:t>
    </w:r>
  </w:p>
  <w:p w14:paraId="06EABBA5" w14:textId="77777777" w:rsidR="00DD61A7" w:rsidRDefault="006C4A6F">
    <w:pPr>
      <w:jc w:val="center"/>
    </w:pPr>
    <w:r>
      <w:rPr>
        <w:rFonts w:ascii="Verdana" w:eastAsia="Verdana" w:hAnsi="Verdana" w:cs="Verdana"/>
        <w:color w:val="00000A"/>
        <w:sz w:val="14"/>
        <w:szCs w:val="14"/>
      </w:rPr>
      <w:t>IBAN: HR2524020061100263206 OIB: 52586604362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890A" w14:textId="77777777" w:rsidR="006C4A6F" w:rsidRDefault="006C4A6F">
      <w:pPr>
        <w:spacing w:line="240" w:lineRule="auto"/>
      </w:pPr>
      <w:r>
        <w:separator/>
      </w:r>
    </w:p>
  </w:footnote>
  <w:footnote w:type="continuationSeparator" w:id="0">
    <w:p w14:paraId="13ABE409" w14:textId="77777777" w:rsidR="006C4A6F" w:rsidRDefault="006C4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D36F" w14:textId="77777777" w:rsidR="00DD61A7" w:rsidRDefault="006C4A6F">
    <w:r>
      <w:rPr>
        <w:noProof/>
      </w:rPr>
      <w:drawing>
        <wp:inline distT="114300" distB="114300" distL="114300" distR="114300" wp14:anchorId="19F3A53A" wp14:editId="331668F4">
          <wp:extent cx="1062038" cy="10620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0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C"/>
    <w:multiLevelType w:val="multilevel"/>
    <w:tmpl w:val="0C58E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E7A90"/>
    <w:multiLevelType w:val="multilevel"/>
    <w:tmpl w:val="608E8BC6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102452"/>
    <w:multiLevelType w:val="multilevel"/>
    <w:tmpl w:val="520E4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577DCA"/>
    <w:multiLevelType w:val="multilevel"/>
    <w:tmpl w:val="F5FEC4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4C7FB1"/>
    <w:multiLevelType w:val="multilevel"/>
    <w:tmpl w:val="D7E05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647B89"/>
    <w:multiLevelType w:val="multilevel"/>
    <w:tmpl w:val="23D64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1246F0"/>
    <w:multiLevelType w:val="multilevel"/>
    <w:tmpl w:val="58762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0D5828"/>
    <w:multiLevelType w:val="multilevel"/>
    <w:tmpl w:val="6D3E7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451F3B"/>
    <w:multiLevelType w:val="multilevel"/>
    <w:tmpl w:val="B0B6E0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0D1F7D"/>
    <w:multiLevelType w:val="multilevel"/>
    <w:tmpl w:val="55DEA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D56A7C"/>
    <w:multiLevelType w:val="multilevel"/>
    <w:tmpl w:val="ED240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FC03A0"/>
    <w:multiLevelType w:val="multilevel"/>
    <w:tmpl w:val="76366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C05845"/>
    <w:multiLevelType w:val="multilevel"/>
    <w:tmpl w:val="1018B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D11029"/>
    <w:multiLevelType w:val="multilevel"/>
    <w:tmpl w:val="56B4BB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EE7792"/>
    <w:multiLevelType w:val="multilevel"/>
    <w:tmpl w:val="F5DCA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A2339A"/>
    <w:multiLevelType w:val="multilevel"/>
    <w:tmpl w:val="C4600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A7"/>
    <w:rsid w:val="002C44A6"/>
    <w:rsid w:val="006C4A6F"/>
    <w:rsid w:val="00D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357B"/>
  <w15:docId w15:val="{31347501-FA86-4D43-A5E2-D5B4322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mergo.hr/" TargetMode="External"/><Relationship Id="rId1" Type="http://schemas.openxmlformats.org/officeDocument/2006/relationships/hyperlink" Target="http://www.zmerg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Kosana Jovanovic</cp:lastModifiedBy>
  <cp:revision>2</cp:revision>
  <dcterms:created xsi:type="dcterms:W3CDTF">2021-09-20T19:54:00Z</dcterms:created>
  <dcterms:modified xsi:type="dcterms:W3CDTF">2021-09-20T19:55:00Z</dcterms:modified>
</cp:coreProperties>
</file>